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D8" w:rsidRPr="002E0FF5" w:rsidRDefault="002E0FF5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B06FD8" w:rsidRPr="002E0FF5">
        <w:rPr>
          <w:rFonts w:ascii="Times New Roman" w:hAnsi="Times New Roman" w:cs="Times New Roman"/>
          <w:b/>
          <w:sz w:val="28"/>
          <w:szCs w:val="28"/>
        </w:rPr>
        <w:t xml:space="preserve"> по предупреждению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0FF5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  <w:r w:rsidR="00E316A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F75E09">
        <w:rPr>
          <w:rFonts w:ascii="Times New Roman" w:hAnsi="Times New Roman" w:cs="Times New Roman"/>
          <w:b/>
          <w:sz w:val="28"/>
          <w:szCs w:val="28"/>
        </w:rPr>
        <w:t>А</w:t>
      </w:r>
      <w:r w:rsidR="00E316A0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E316A0">
        <w:rPr>
          <w:rFonts w:ascii="Times New Roman" w:hAnsi="Times New Roman" w:cs="Times New Roman"/>
          <w:b/>
          <w:sz w:val="28"/>
          <w:szCs w:val="28"/>
        </w:rPr>
        <w:t>Нижнеиргинская</w:t>
      </w:r>
      <w:proofErr w:type="spellEnd"/>
      <w:r w:rsidR="00E316A0">
        <w:rPr>
          <w:rFonts w:ascii="Times New Roman" w:hAnsi="Times New Roman" w:cs="Times New Roman"/>
          <w:b/>
          <w:sz w:val="28"/>
          <w:szCs w:val="28"/>
        </w:rPr>
        <w:t xml:space="preserve"> СОШ» в 20</w:t>
      </w:r>
      <w:r w:rsidR="00F75E09">
        <w:rPr>
          <w:rFonts w:ascii="Times New Roman" w:hAnsi="Times New Roman" w:cs="Times New Roman"/>
          <w:b/>
          <w:sz w:val="28"/>
          <w:szCs w:val="28"/>
        </w:rPr>
        <w:t>20</w:t>
      </w:r>
      <w:r w:rsidR="00E316A0">
        <w:rPr>
          <w:rFonts w:ascii="Times New Roman" w:hAnsi="Times New Roman" w:cs="Times New Roman"/>
          <w:b/>
          <w:sz w:val="28"/>
          <w:szCs w:val="28"/>
        </w:rPr>
        <w:t>-202</w:t>
      </w:r>
      <w:r w:rsidR="00F75E09">
        <w:rPr>
          <w:rFonts w:ascii="Times New Roman" w:hAnsi="Times New Roman" w:cs="Times New Roman"/>
          <w:b/>
          <w:sz w:val="28"/>
          <w:szCs w:val="28"/>
        </w:rPr>
        <w:t>1</w:t>
      </w:r>
      <w:r w:rsidR="002E0FF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FF5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0FF5"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предупреждению дорожно-транспортного травм</w:t>
      </w:r>
      <w:r w:rsidRPr="002E0FF5">
        <w:rPr>
          <w:rFonts w:ascii="Times New Roman" w:hAnsi="Times New Roman" w:cs="Times New Roman"/>
          <w:bCs/>
          <w:sz w:val="28"/>
          <w:szCs w:val="28"/>
        </w:rPr>
        <w:t>а</w:t>
      </w:r>
      <w:r w:rsidRPr="002E0FF5">
        <w:rPr>
          <w:rFonts w:ascii="Times New Roman" w:hAnsi="Times New Roman" w:cs="Times New Roman"/>
          <w:bCs/>
          <w:sz w:val="28"/>
          <w:szCs w:val="28"/>
        </w:rPr>
        <w:t>тизма участников дорожного движения.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FF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0FF5">
        <w:rPr>
          <w:rFonts w:ascii="Times New Roman" w:hAnsi="Times New Roman" w:cs="Times New Roman"/>
          <w:bCs/>
          <w:sz w:val="28"/>
          <w:szCs w:val="28"/>
        </w:rPr>
        <w:t>- Воспитание у детей культуры поведения на дорогах.</w:t>
      </w:r>
      <w:r w:rsidRPr="002E0FF5">
        <w:rPr>
          <w:rFonts w:ascii="Times New Roman" w:hAnsi="Times New Roman" w:cs="Times New Roman"/>
          <w:bCs/>
          <w:sz w:val="28"/>
          <w:szCs w:val="28"/>
        </w:rPr>
        <w:br/>
        <w:t>- Формирование устойчивых навыков безопасного поведения на улицах и дорогах.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0FF5">
        <w:rPr>
          <w:rFonts w:ascii="Times New Roman" w:hAnsi="Times New Roman" w:cs="Times New Roman"/>
          <w:bCs/>
          <w:sz w:val="28"/>
          <w:szCs w:val="28"/>
        </w:rPr>
        <w:t>-  Развитие дорожной грамотности детей.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0FF5">
        <w:rPr>
          <w:rFonts w:ascii="Times New Roman" w:hAnsi="Times New Roman" w:cs="Times New Roman"/>
          <w:bCs/>
          <w:sz w:val="28"/>
          <w:szCs w:val="28"/>
        </w:rPr>
        <w:t>- Систематизирование  знания педагогов и родителей о правилах дорожного движения;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0FF5">
        <w:rPr>
          <w:rFonts w:ascii="Times New Roman" w:hAnsi="Times New Roman" w:cs="Times New Roman"/>
          <w:bCs/>
          <w:sz w:val="28"/>
          <w:szCs w:val="28"/>
        </w:rPr>
        <w:t xml:space="preserve">- Взаимодействие   родителей в процесс обучения детей основам безопасного         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0FF5">
        <w:rPr>
          <w:rFonts w:ascii="Times New Roman" w:hAnsi="Times New Roman" w:cs="Times New Roman"/>
          <w:bCs/>
          <w:sz w:val="28"/>
          <w:szCs w:val="28"/>
        </w:rPr>
        <w:t xml:space="preserve">  поведения на дорогах;</w:t>
      </w:r>
    </w:p>
    <w:tbl>
      <w:tblPr>
        <w:tblStyle w:val="a4"/>
        <w:tblW w:w="10941" w:type="dxa"/>
        <w:jc w:val="center"/>
        <w:tblLayout w:type="fixed"/>
        <w:tblLook w:val="04A0"/>
      </w:tblPr>
      <w:tblGrid>
        <w:gridCol w:w="660"/>
        <w:gridCol w:w="4835"/>
        <w:gridCol w:w="1298"/>
        <w:gridCol w:w="1701"/>
        <w:gridCol w:w="2447"/>
      </w:tblGrid>
      <w:tr w:rsidR="00B06FD8" w:rsidRPr="002E0FF5" w:rsidTr="002E0FF5">
        <w:trPr>
          <w:trHeight w:val="403"/>
          <w:jc w:val="center"/>
        </w:trPr>
        <w:tc>
          <w:tcPr>
            <w:tcW w:w="660" w:type="dxa"/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35" w:type="dxa"/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98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bCs/>
                <w:sz w:val="28"/>
                <w:szCs w:val="28"/>
              </w:rPr>
              <w:t>Дата, месяц</w:t>
            </w:r>
          </w:p>
        </w:tc>
        <w:tc>
          <w:tcPr>
            <w:tcW w:w="2447" w:type="dxa"/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выполнение</w:t>
            </w:r>
          </w:p>
        </w:tc>
      </w:tr>
      <w:tr w:rsidR="00B06FD8" w:rsidRPr="002E0FF5" w:rsidTr="002E0FF5">
        <w:trPr>
          <w:trHeight w:val="403"/>
          <w:jc w:val="center"/>
        </w:trPr>
        <w:tc>
          <w:tcPr>
            <w:tcW w:w="660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35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(обновление)  уголка  по  безопасности  дорожного  движения. </w:t>
            </w:r>
          </w:p>
        </w:tc>
        <w:tc>
          <w:tcPr>
            <w:tcW w:w="1298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47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B06FD8" w:rsidRPr="002E0FF5" w:rsidRDefault="00E316A0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Ванюшкин Д.А.</w:t>
            </w:r>
          </w:p>
        </w:tc>
      </w:tr>
      <w:tr w:rsidR="00B06FD8" w:rsidRPr="002E0FF5" w:rsidTr="002E0FF5">
        <w:trPr>
          <w:trHeight w:val="403"/>
          <w:jc w:val="center"/>
        </w:trPr>
        <w:tc>
          <w:tcPr>
            <w:tcW w:w="660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35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Создать из обучающихся отряд юных инспекторов движения /ЮИД/ и орг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низовать его работу согласно Пол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жению.</w:t>
            </w:r>
          </w:p>
        </w:tc>
        <w:tc>
          <w:tcPr>
            <w:tcW w:w="1298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5-6 кл.</w:t>
            </w:r>
          </w:p>
        </w:tc>
        <w:tc>
          <w:tcPr>
            <w:tcW w:w="1701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47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FD8" w:rsidRPr="002E0FF5" w:rsidTr="002E0FF5">
        <w:trPr>
          <w:trHeight w:val="403"/>
          <w:jc w:val="center"/>
        </w:trPr>
        <w:tc>
          <w:tcPr>
            <w:tcW w:w="660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35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</w:p>
        </w:tc>
        <w:tc>
          <w:tcPr>
            <w:tcW w:w="1298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1701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2447" w:type="dxa"/>
          </w:tcPr>
          <w:p w:rsidR="00B06FD8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B06FD8" w:rsidRPr="002E0FF5" w:rsidTr="002E0FF5">
        <w:trPr>
          <w:trHeight w:val="403"/>
          <w:jc w:val="center"/>
        </w:trPr>
        <w:tc>
          <w:tcPr>
            <w:tcW w:w="660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35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Оформление  индивидуальных ма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шрутных листов безопасного пути  «Школа – дом».</w:t>
            </w:r>
          </w:p>
        </w:tc>
        <w:tc>
          <w:tcPr>
            <w:tcW w:w="1298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1701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447" w:type="dxa"/>
          </w:tcPr>
          <w:p w:rsidR="00B06FD8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B06FD8" w:rsidRPr="002E0FF5" w:rsidTr="002E0FF5">
        <w:trPr>
          <w:trHeight w:val="403"/>
          <w:jc w:val="center"/>
        </w:trPr>
        <w:tc>
          <w:tcPr>
            <w:tcW w:w="660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35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Разработка памяток и рекомендации  по теме:</w:t>
            </w:r>
            <w:r w:rsidR="002E0FF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улице».</w:t>
            </w:r>
          </w:p>
        </w:tc>
        <w:tc>
          <w:tcPr>
            <w:tcW w:w="1298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1701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Раз в чет.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</w:tcPr>
          <w:p w:rsidR="00B06FD8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B06FD8" w:rsidRPr="002E0FF5" w:rsidTr="002E0FF5">
        <w:trPr>
          <w:trHeight w:val="403"/>
          <w:jc w:val="center"/>
        </w:trPr>
        <w:tc>
          <w:tcPr>
            <w:tcW w:w="660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35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мероприятия</w:t>
            </w:r>
          </w:p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«Внимание – каникулы!»</w:t>
            </w:r>
          </w:p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районных конкурсах по плану.</w:t>
            </w:r>
          </w:p>
        </w:tc>
        <w:tc>
          <w:tcPr>
            <w:tcW w:w="1298" w:type="dxa"/>
          </w:tcPr>
          <w:p w:rsidR="00B06FD8" w:rsidRPr="002E0FF5" w:rsidRDefault="002E0FF5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1701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B06FD8" w:rsidRPr="002E0FF5" w:rsidRDefault="00B06FD8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DB1AB9" w:rsidP="00E57C1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35" w:type="dxa"/>
          </w:tcPr>
          <w:p w:rsidR="00DB1AB9" w:rsidRPr="002E0FF5" w:rsidRDefault="00E316A0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«Инструктаж по технике безопасн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сти учащихся во время осенних кан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кул».</w:t>
            </w:r>
          </w:p>
          <w:p w:rsidR="00DB1AB9" w:rsidRPr="002E0FF5" w:rsidRDefault="00E316A0" w:rsidP="00200F5F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 29 октября по 05 ноября 20</w:t>
            </w:r>
            <w:r w:rsidR="00200F5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B1AB9" w:rsidRPr="002E0FF5">
              <w:rPr>
                <w:rFonts w:ascii="Times New Roman" w:hAnsi="Times New Roman" w:cs="Times New Roman"/>
                <w:i/>
                <w:sz w:val="28"/>
                <w:szCs w:val="28"/>
              </w:rPr>
              <w:t>г.)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DB1AB9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28.10. </w:t>
            </w:r>
          </w:p>
          <w:p w:rsidR="00DB1AB9" w:rsidRPr="002E0FF5" w:rsidRDefault="00E316A0" w:rsidP="00200F5F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0F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F75E09" w:rsidP="00E57C1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учащихся во время зимних каникул»</w:t>
            </w:r>
          </w:p>
          <w:p w:rsidR="00DB1AB9" w:rsidRPr="002E0FF5" w:rsidRDefault="00E316A0" w:rsidP="002E0FF5">
            <w:pPr>
              <w:tabs>
                <w:tab w:val="left" w:pos="472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 29 декабря по </w:t>
            </w:r>
            <w:r w:rsidR="00200F5F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января 202</w:t>
            </w:r>
            <w:r w:rsidR="00200F5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B1AB9" w:rsidRPr="002E0FF5">
              <w:rPr>
                <w:rFonts w:ascii="Times New Roman" w:hAnsi="Times New Roman" w:cs="Times New Roman"/>
                <w:i/>
                <w:sz w:val="28"/>
                <w:szCs w:val="28"/>
              </w:rPr>
              <w:t>г.)</w:t>
            </w:r>
          </w:p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Операция «Горка» (декабрь, январь, февраль)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DB1AB9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  <w:p w:rsidR="00DB1AB9" w:rsidRPr="002E0FF5" w:rsidRDefault="00E316A0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0F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г.      </w:t>
            </w:r>
          </w:p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плану)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F75E09" w:rsidP="00F75E0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беседа: «Правила поведения на дороге во время весе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них каникул»</w:t>
            </w:r>
          </w:p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i/>
                <w:sz w:val="28"/>
                <w:szCs w:val="28"/>
              </w:rPr>
              <w:t>(с 22 марта  по 01 апреля)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DB1AB9" w:rsidP="00F75E0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75E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 беседа </w:t>
            </w:r>
          </w:p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«Осторожно, гололёд»!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DB1AB9" w:rsidP="00F75E0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E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 уч-ся, со старшеклассниками, имеющими м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тоциклы в хозяйстве и их родителями по данной теме.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DB1AB9" w:rsidP="00F75E0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E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выявлению юных нарушителей  правил  ДД  и  велосипедистов нарушителей.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</w:tcPr>
          <w:p w:rsidR="00DB1AB9" w:rsidRPr="002E0FF5" w:rsidRDefault="00E316A0" w:rsidP="00F75E09">
            <w:pPr>
              <w:tabs>
                <w:tab w:val="left" w:pos="4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Ванюшкин Д.А.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DB1AB9" w:rsidP="00F75E0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Школьное соревнование   «Безопа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ное колесо»</w:t>
            </w:r>
          </w:p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культуры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DB1AB9" w:rsidP="00F75E0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E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«Неделя безопасности», посвященная окончанию учебного года.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, преподав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тель – организ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тор ОБЖ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DB1AB9" w:rsidP="00F75E0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E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Районные 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мероприятия  по профила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тике  ДТ</w:t>
            </w: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«Безопасное колесо», в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ступление агитбригады ЮИД, ко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курс рисунков.)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, преподав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тель – организ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тор ОБЖ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F75E09" w:rsidP="00E57C1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1AB9" w:rsidRPr="002E0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Экскурсия по селу с целью изучения дорожной безопасности.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, преподав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тель – организ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тор ОБЖ</w:t>
            </w:r>
          </w:p>
        </w:tc>
      </w:tr>
      <w:tr w:rsidR="00DB1AB9" w:rsidRPr="002E0FF5" w:rsidTr="002E0FF5">
        <w:trPr>
          <w:trHeight w:val="403"/>
          <w:jc w:val="center"/>
        </w:trPr>
        <w:tc>
          <w:tcPr>
            <w:tcW w:w="660" w:type="dxa"/>
          </w:tcPr>
          <w:p w:rsidR="00DB1AB9" w:rsidRPr="002E0FF5" w:rsidRDefault="00F75E09" w:rsidP="00E57C19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B1A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Приглашение сотрудников по ГИБДД.</w:t>
            </w:r>
          </w:p>
        </w:tc>
        <w:tc>
          <w:tcPr>
            <w:tcW w:w="1298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</w:tcPr>
          <w:p w:rsidR="00DB1AB9" w:rsidRPr="002E0FF5" w:rsidRDefault="00DB1AB9" w:rsidP="002E0FF5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</w:tbl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FF5">
        <w:rPr>
          <w:rFonts w:ascii="Times New Roman" w:hAnsi="Times New Roman" w:cs="Times New Roman"/>
          <w:sz w:val="28"/>
          <w:szCs w:val="28"/>
        </w:rPr>
        <w:tab/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FF5">
        <w:rPr>
          <w:rFonts w:ascii="Times New Roman" w:hAnsi="Times New Roman" w:cs="Times New Roman"/>
          <w:sz w:val="28"/>
          <w:szCs w:val="28"/>
        </w:rPr>
        <w:t>Преподаватель</w:t>
      </w:r>
      <w:r w:rsidR="00E316A0">
        <w:rPr>
          <w:rFonts w:ascii="Times New Roman" w:hAnsi="Times New Roman" w:cs="Times New Roman"/>
          <w:sz w:val="28"/>
          <w:szCs w:val="28"/>
        </w:rPr>
        <w:t xml:space="preserve"> – организатор ОБЖ:  Ванюшкин Д.А.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AB9" w:rsidRDefault="00DB1AB9" w:rsidP="00DB1AB9">
      <w:pPr>
        <w:tabs>
          <w:tab w:val="left" w:pos="4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E09" w:rsidRDefault="00F75E0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FD8" w:rsidRPr="002E0FF5" w:rsidRDefault="00B06FD8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F5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F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75E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E0FF5">
        <w:rPr>
          <w:rFonts w:ascii="Times New Roman" w:hAnsi="Times New Roman" w:cs="Times New Roman"/>
          <w:b/>
          <w:bCs/>
          <w:sz w:val="28"/>
          <w:szCs w:val="28"/>
        </w:rPr>
        <w:t>ОУ «</w:t>
      </w:r>
      <w:proofErr w:type="spellStart"/>
      <w:r w:rsidRPr="002E0FF5">
        <w:rPr>
          <w:rFonts w:ascii="Times New Roman" w:hAnsi="Times New Roman" w:cs="Times New Roman"/>
          <w:b/>
          <w:bCs/>
          <w:sz w:val="28"/>
          <w:szCs w:val="28"/>
        </w:rPr>
        <w:t>Нижнеиргинская</w:t>
      </w:r>
      <w:proofErr w:type="spellEnd"/>
      <w:r w:rsidRPr="002E0FF5">
        <w:rPr>
          <w:rFonts w:ascii="Times New Roman" w:hAnsi="Times New Roman" w:cs="Times New Roman"/>
          <w:b/>
          <w:bCs/>
          <w:sz w:val="28"/>
          <w:szCs w:val="28"/>
        </w:rPr>
        <w:t xml:space="preserve"> СОШ» 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0F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 родителями  по профилактике </w:t>
      </w:r>
    </w:p>
    <w:p w:rsidR="00B06FD8" w:rsidRPr="00DB1AB9" w:rsidRDefault="00B06FD8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F5">
        <w:rPr>
          <w:rFonts w:ascii="Times New Roman" w:hAnsi="Times New Roman" w:cs="Times New Roman"/>
          <w:b/>
          <w:bCs/>
          <w:sz w:val="28"/>
          <w:szCs w:val="28"/>
        </w:rPr>
        <w:t>детского дорожно-транспортного травматизма (ДДТТ)</w:t>
      </w:r>
    </w:p>
    <w:tbl>
      <w:tblPr>
        <w:tblW w:w="11065" w:type="dxa"/>
        <w:jc w:val="center"/>
        <w:tblInd w:w="-411" w:type="dxa"/>
        <w:tblLayout w:type="fixed"/>
        <w:tblLook w:val="04A0"/>
      </w:tblPr>
      <w:tblGrid>
        <w:gridCol w:w="735"/>
        <w:gridCol w:w="5712"/>
        <w:gridCol w:w="1894"/>
        <w:gridCol w:w="2724"/>
      </w:tblGrid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bCs/>
                <w:sz w:val="28"/>
                <w:szCs w:val="28"/>
              </w:rPr>
              <w:t>Дата, месяц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выполнение</w:t>
            </w:r>
          </w:p>
        </w:tc>
      </w:tr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Безопасный путь ребёнка.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(маршрутный лист  ДОМ – ШКОЛА.)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1-5 кл.</w:t>
            </w:r>
          </w:p>
        </w:tc>
      </w:tr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F75E09" w:rsidP="00F75E09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:  «Анализ состояния детского дорожно-транспортного травматизма на  территории  МО  Красноуфимский  округ  за 10 месяцев </w:t>
            </w:r>
            <w:r w:rsidR="00E316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1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F75E09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 – 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ганизатор ОБЖ</w:t>
            </w:r>
          </w:p>
          <w:p w:rsidR="00B06FD8" w:rsidRPr="002E0FF5" w:rsidRDefault="00E316A0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Ванюшкин Д.А.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памяток и рекомендации по ПДД для родителей 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ноябрь - д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</w:tr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стенд для родителей: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«Опасный поворот».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«Смело шагайте по улицам дети, если запо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ните правила эти». 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Преподаватель – о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ганизатор ОБЖ</w:t>
            </w:r>
          </w:p>
          <w:p w:rsidR="00B06FD8" w:rsidRPr="002E0FF5" w:rsidRDefault="00E316A0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Ванюшкин Д.А.</w:t>
            </w:r>
            <w:r w:rsidR="00B06FD8"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Оформление книжной выставки для родителей по правилам дорожного движения.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>Участие родителей в подготовке и организ</w:t>
            </w:r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ции бесед с </w:t>
            </w:r>
            <w:proofErr w:type="gramStart"/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>обучающимися</w:t>
            </w:r>
            <w:proofErr w:type="gramEnd"/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«Ты  и скутер!».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8-11 кл.</w:t>
            </w:r>
          </w:p>
        </w:tc>
      </w:tr>
      <w:tr w:rsidR="00B06FD8" w:rsidRPr="002E0FF5" w:rsidTr="00DB1AB9">
        <w:trPr>
          <w:trHeight w:val="403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F75E09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информирование родителей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</w:t>
            </w:r>
            <w:proofErr w:type="gramEnd"/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75E09">
              <w:rPr>
                <w:rFonts w:ascii="Times New Roman" w:hAnsi="Times New Roman" w:cs="Times New Roman"/>
                <w:iCs/>
                <w:sz w:val="28"/>
                <w:szCs w:val="28"/>
              </w:rPr>
              <w:t>итогах работы</w:t>
            </w:r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proofErr w:type="gramEnd"/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iCs/>
                <w:sz w:val="28"/>
                <w:szCs w:val="28"/>
              </w:rPr>
              <w:t>дорожно-транспортному  травматизму.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E0FF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B06FD8" w:rsidRPr="002E0FF5" w:rsidRDefault="00B06FD8" w:rsidP="002E0FF5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5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</w:tr>
    </w:tbl>
    <w:p w:rsidR="00DB1AB9" w:rsidRDefault="00DB1AB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AB9" w:rsidRDefault="00DB1AB9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DB1AB9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FF5">
        <w:rPr>
          <w:rFonts w:ascii="Times New Roman" w:hAnsi="Times New Roman" w:cs="Times New Roman"/>
          <w:sz w:val="28"/>
          <w:szCs w:val="28"/>
        </w:rPr>
        <w:t>Преподаватель</w:t>
      </w:r>
      <w:r w:rsidR="00E316A0">
        <w:rPr>
          <w:rFonts w:ascii="Times New Roman" w:hAnsi="Times New Roman" w:cs="Times New Roman"/>
          <w:sz w:val="28"/>
          <w:szCs w:val="28"/>
        </w:rPr>
        <w:t xml:space="preserve"> – организатор ОБЖ: Ванюшкин Д.А.</w:t>
      </w: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2E0FF5" w:rsidRDefault="00B06FD8" w:rsidP="002E0FF5">
      <w:pPr>
        <w:tabs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FD8" w:rsidRPr="00F920BC" w:rsidRDefault="00B06FD8" w:rsidP="00F920BC">
      <w:pPr>
        <w:rPr>
          <w:rFonts w:ascii="Times New Roman" w:hAnsi="Times New Roman" w:cs="Times New Roman"/>
          <w:sz w:val="24"/>
          <w:szCs w:val="24"/>
        </w:rPr>
      </w:pPr>
    </w:p>
    <w:sectPr w:rsidR="00B06FD8" w:rsidRPr="00F920BC" w:rsidSect="002E0FF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E20604"/>
    <w:rsid w:val="00034CBC"/>
    <w:rsid w:val="000501F9"/>
    <w:rsid w:val="00200F5F"/>
    <w:rsid w:val="00256B81"/>
    <w:rsid w:val="002C26FF"/>
    <w:rsid w:val="002E0FF5"/>
    <w:rsid w:val="00374F5E"/>
    <w:rsid w:val="003B56D5"/>
    <w:rsid w:val="00475497"/>
    <w:rsid w:val="005001B9"/>
    <w:rsid w:val="00660F70"/>
    <w:rsid w:val="0068101F"/>
    <w:rsid w:val="00772E4D"/>
    <w:rsid w:val="00806012"/>
    <w:rsid w:val="00853706"/>
    <w:rsid w:val="00950F25"/>
    <w:rsid w:val="009E5AC8"/>
    <w:rsid w:val="00A6459B"/>
    <w:rsid w:val="00AB26C4"/>
    <w:rsid w:val="00AD2E57"/>
    <w:rsid w:val="00B06FD8"/>
    <w:rsid w:val="00B97308"/>
    <w:rsid w:val="00C63A76"/>
    <w:rsid w:val="00C75CF3"/>
    <w:rsid w:val="00DB1AB9"/>
    <w:rsid w:val="00E20604"/>
    <w:rsid w:val="00E316A0"/>
    <w:rsid w:val="00E96F31"/>
    <w:rsid w:val="00F75E09"/>
    <w:rsid w:val="00F9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FD8"/>
    <w:rPr>
      <w:color w:val="0000FF" w:themeColor="hyperlink"/>
      <w:u w:val="single"/>
    </w:rPr>
  </w:style>
  <w:style w:type="paragraph" w:customStyle="1" w:styleId="Style1">
    <w:name w:val="Style1"/>
    <w:basedOn w:val="a"/>
    <w:rsid w:val="00256B8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FD8"/>
    <w:rPr>
      <w:color w:val="0000FF" w:themeColor="hyperlink"/>
      <w:u w:val="single"/>
    </w:rPr>
  </w:style>
  <w:style w:type="paragraph" w:customStyle="1" w:styleId="Style1">
    <w:name w:val="Style1"/>
    <w:basedOn w:val="a"/>
    <w:rsid w:val="00256B8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04A8-5252-442E-B3DC-3AADBD2F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№3</cp:lastModifiedBy>
  <cp:revision>3</cp:revision>
  <dcterms:created xsi:type="dcterms:W3CDTF">2021-02-02T06:57:00Z</dcterms:created>
  <dcterms:modified xsi:type="dcterms:W3CDTF">2021-02-02T09:57:00Z</dcterms:modified>
</cp:coreProperties>
</file>